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87" w:rsidRPr="006D2179" w:rsidRDefault="00B05A0F" w:rsidP="00A54687">
      <w:pPr>
        <w:spacing w:after="0" w:line="240" w:lineRule="auto"/>
        <w:jc w:val="both"/>
        <w:rPr>
          <w:rFonts w:ascii="Verdana" w:hAnsi="Verdana"/>
          <w:b/>
          <w:sz w:val="18"/>
          <w:szCs w:val="18"/>
          <w:highlight w:val="yellow"/>
        </w:rPr>
      </w:pPr>
      <w:r w:rsidRPr="00B05A0F"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-55880</wp:posOffset>
            </wp:positionV>
            <wp:extent cx="1069975" cy="731520"/>
            <wp:effectExtent l="19050" t="0" r="0" b="0"/>
            <wp:wrapSquare wrapText="bothSides"/>
            <wp:docPr id="7" name="Resim 9" descr="am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amma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687" w:rsidRPr="006D2179"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-167005</wp:posOffset>
            </wp:positionV>
            <wp:extent cx="1043940" cy="890270"/>
            <wp:effectExtent l="19050" t="0" r="3810" b="0"/>
            <wp:wrapSquare wrapText="bothSides"/>
            <wp:docPr id="5" name="0 Resim" descr="mewa29-0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wa29-03-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A54687" w:rsidRPr="006D2179" w:rsidRDefault="004309A5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6677660</wp:posOffset>
            </wp:positionH>
            <wp:positionV relativeFrom="paragraph">
              <wp:posOffset>90805</wp:posOffset>
            </wp:positionV>
            <wp:extent cx="927100" cy="914400"/>
            <wp:effectExtent l="19050" t="0" r="6350" b="0"/>
            <wp:wrapNone/>
            <wp:docPr id="9" name="Resim 8" descr="Tehr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hran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EA390F" w:rsidRPr="006D2179" w:rsidRDefault="004309A5" w:rsidP="008F5E68">
      <w:pPr>
        <w:tabs>
          <w:tab w:val="center" w:pos="4678"/>
          <w:tab w:val="center" w:pos="8222"/>
        </w:tabs>
        <w:spacing w:after="0" w:line="240" w:lineRule="auto"/>
        <w:jc w:val="both"/>
        <w:rPr>
          <w:rFonts w:ascii="Verdana" w:hAnsi="Verdana"/>
          <w:b/>
          <w:color w:val="17365D" w:themeColor="text2" w:themeShade="BF"/>
          <w:sz w:val="20"/>
          <w:szCs w:val="20"/>
        </w:rPr>
      </w:pPr>
      <w:r>
        <w:rPr>
          <w:rFonts w:ascii="Verdana" w:hAnsi="Verdana"/>
          <w:b/>
          <w:color w:val="17365D" w:themeColor="text2" w:themeShade="BF"/>
          <w:sz w:val="20"/>
          <w:szCs w:val="20"/>
        </w:rPr>
        <w:tab/>
      </w:r>
      <w:r>
        <w:rPr>
          <w:rFonts w:ascii="Verdana" w:hAnsi="Verdana"/>
          <w:b/>
          <w:color w:val="17365D" w:themeColor="text2" w:themeShade="BF"/>
          <w:sz w:val="20"/>
          <w:szCs w:val="20"/>
        </w:rPr>
        <w:tab/>
      </w:r>
    </w:p>
    <w:p w:rsidR="00EA390F" w:rsidRPr="006D2179" w:rsidRDefault="009B256B" w:rsidP="00C96FB4">
      <w:pPr>
        <w:spacing w:after="0" w:line="240" w:lineRule="auto"/>
        <w:ind w:right="-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pt;margin-top:6.95pt;width:460.8pt;height:.05pt;z-index:251663360" o:connectortype="straight"/>
        </w:pict>
      </w:r>
    </w:p>
    <w:p w:rsidR="007A6BDD" w:rsidRDefault="00AB2E4F" w:rsidP="007A6BDD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hAnsi="Verdana"/>
          <w:b/>
          <w:bCs/>
          <w:sz w:val="40"/>
          <w:szCs w:val="40"/>
        </w:rPr>
      </w:pPr>
      <w:r w:rsidRPr="006D2179">
        <w:rPr>
          <w:rFonts w:ascii="Verdana" w:hAnsi="Verdana"/>
          <w:b/>
          <w:bCs/>
          <w:sz w:val="40"/>
          <w:szCs w:val="40"/>
        </w:rPr>
        <w:t>UCLG-MEWA</w:t>
      </w:r>
    </w:p>
    <w:p w:rsidR="00AB2E4F" w:rsidRDefault="007A6BDD" w:rsidP="007A6BDD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KONSEY,</w:t>
      </w:r>
      <w:r w:rsidRPr="007A6BDD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8F0A0E">
        <w:rPr>
          <w:rFonts w:ascii="Verdana" w:hAnsi="Verdana"/>
          <w:b/>
          <w:bCs/>
          <w:color w:val="000000"/>
          <w:sz w:val="28"/>
          <w:szCs w:val="28"/>
        </w:rPr>
        <w:t>YÖNETİM KURULU</w:t>
      </w:r>
      <w:r w:rsidRPr="006D2179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8F5E68" w:rsidRPr="006D2179">
        <w:rPr>
          <w:rFonts w:ascii="Verdana" w:hAnsi="Verdana"/>
          <w:b/>
          <w:bCs/>
          <w:color w:val="000000"/>
          <w:sz w:val="28"/>
          <w:szCs w:val="28"/>
        </w:rPr>
        <w:t>ORTAK TOPLANTISI</w:t>
      </w:r>
    </w:p>
    <w:p w:rsidR="00EA2E45" w:rsidRDefault="008767FE" w:rsidP="007A6BDD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Amman</w:t>
      </w:r>
      <w:r w:rsidR="004471D0">
        <w:rPr>
          <w:rFonts w:ascii="Verdana" w:hAnsi="Verdana"/>
          <w:b/>
          <w:bCs/>
          <w:color w:val="000000"/>
          <w:sz w:val="28"/>
          <w:szCs w:val="28"/>
        </w:rPr>
        <w:t>/</w:t>
      </w:r>
      <w:r w:rsidR="00B2739A">
        <w:rPr>
          <w:rFonts w:ascii="Verdana" w:hAnsi="Verdana"/>
          <w:b/>
          <w:bCs/>
          <w:color w:val="000000"/>
          <w:sz w:val="28"/>
          <w:szCs w:val="28"/>
        </w:rPr>
        <w:t>ÜRDÜN</w:t>
      </w:r>
    </w:p>
    <w:p w:rsidR="004471D0" w:rsidRPr="006D2179" w:rsidRDefault="00EA2E45" w:rsidP="007A6BDD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EA2E45">
        <w:rPr>
          <w:rFonts w:ascii="Verdana" w:hAnsi="Verdana"/>
          <w:b/>
          <w:bCs/>
          <w:color w:val="000000"/>
          <w:sz w:val="28"/>
          <w:szCs w:val="28"/>
        </w:rPr>
        <w:t>22 Ekim 2014</w:t>
      </w:r>
    </w:p>
    <w:p w:rsidR="00077D09" w:rsidRPr="006D2179" w:rsidRDefault="00077D09" w:rsidP="00077D0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712748" w:rsidRPr="006D2179" w:rsidRDefault="00712748" w:rsidP="00077D09">
      <w:pPr>
        <w:spacing w:after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EA2E45" w:rsidRDefault="008F5E68" w:rsidP="00EA2E45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6D2179">
        <w:rPr>
          <w:rFonts w:ascii="Verdana" w:hAnsi="Verdana"/>
          <w:b/>
          <w:bCs/>
          <w:color w:val="000000"/>
          <w:sz w:val="24"/>
          <w:szCs w:val="24"/>
        </w:rPr>
        <w:t>TASLAK</w:t>
      </w:r>
      <w:r w:rsidR="00377778" w:rsidRPr="006D217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7C2B20">
        <w:rPr>
          <w:rFonts w:ascii="Verdana" w:hAnsi="Verdana"/>
          <w:b/>
          <w:bCs/>
          <w:color w:val="000000"/>
          <w:sz w:val="24"/>
          <w:szCs w:val="24"/>
        </w:rPr>
        <w:t>GÜNDEM</w:t>
      </w:r>
      <w:r w:rsidR="00EA2E45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</w:p>
    <w:p w:rsidR="00AB2E4F" w:rsidRDefault="00EA2E45" w:rsidP="00EA2E45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EA2E45">
        <w:rPr>
          <w:rFonts w:ascii="Verdana" w:hAnsi="Verdana"/>
          <w:b/>
          <w:bCs/>
          <w:color w:val="000000"/>
          <w:sz w:val="18"/>
          <w:szCs w:val="18"/>
        </w:rPr>
        <w:t>(2</w:t>
      </w:r>
      <w:r w:rsidR="00DC000B">
        <w:rPr>
          <w:rFonts w:ascii="Verdana" w:hAnsi="Verdana"/>
          <w:b/>
          <w:bCs/>
          <w:color w:val="000000"/>
          <w:sz w:val="18"/>
          <w:szCs w:val="18"/>
        </w:rPr>
        <w:t>2</w:t>
      </w:r>
      <w:r w:rsidRPr="00EA2E45">
        <w:rPr>
          <w:rFonts w:ascii="Verdana" w:hAnsi="Verdana"/>
          <w:b/>
          <w:bCs/>
          <w:color w:val="000000"/>
          <w:sz w:val="18"/>
          <w:szCs w:val="18"/>
        </w:rPr>
        <w:t xml:space="preserve"> Ağustos 2014)</w:t>
      </w:r>
    </w:p>
    <w:p w:rsidR="00EA2E45" w:rsidRDefault="00EA2E45" w:rsidP="00EA2E45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EA2E45" w:rsidRPr="00EA2E45" w:rsidRDefault="00EA2E45" w:rsidP="00EA2E45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>Toplantının açılışı</w:t>
      </w:r>
      <w:r>
        <w:rPr>
          <w:rFonts w:ascii="Verdana" w:hAnsi="Verdana"/>
          <w:sz w:val="20"/>
          <w:szCs w:val="20"/>
        </w:rPr>
        <w:t>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>Toplantı gündeminin kabulü</w:t>
      </w:r>
      <w:r>
        <w:rPr>
          <w:rFonts w:ascii="Verdana" w:hAnsi="Verdana"/>
          <w:sz w:val="20"/>
          <w:szCs w:val="20"/>
        </w:rPr>
        <w:t>.</w:t>
      </w:r>
    </w:p>
    <w:p w:rsidR="0083448C" w:rsidRPr="0083448C" w:rsidRDefault="008B0D46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19-20 Aralık 2013 tarihlerinde Konya’da </w:t>
      </w:r>
      <w:r w:rsidR="004471D0">
        <w:rPr>
          <w:rFonts w:ascii="Verdana" w:hAnsi="Verdana"/>
          <w:sz w:val="20"/>
          <w:szCs w:val="20"/>
        </w:rPr>
        <w:t>yapılan</w:t>
      </w:r>
      <w:r>
        <w:rPr>
          <w:rFonts w:ascii="Verdana" w:hAnsi="Verdana"/>
          <w:sz w:val="20"/>
          <w:szCs w:val="20"/>
        </w:rPr>
        <w:t xml:space="preserve"> </w:t>
      </w:r>
      <w:r w:rsidR="007A6BDD">
        <w:rPr>
          <w:rFonts w:ascii="Verdana" w:hAnsi="Verdana"/>
          <w:sz w:val="20"/>
          <w:szCs w:val="20"/>
        </w:rPr>
        <w:t xml:space="preserve">Konsey ve </w:t>
      </w:r>
      <w:r w:rsidR="0083448C" w:rsidRPr="0083448C">
        <w:rPr>
          <w:rFonts w:ascii="Verdana" w:hAnsi="Verdana"/>
          <w:sz w:val="20"/>
          <w:szCs w:val="20"/>
        </w:rPr>
        <w:t>Yönetim Kurulu</w:t>
      </w:r>
      <w:r w:rsidR="007A6BDD">
        <w:rPr>
          <w:rFonts w:ascii="Verdana" w:hAnsi="Verdana"/>
          <w:sz w:val="20"/>
          <w:szCs w:val="20"/>
        </w:rPr>
        <w:t xml:space="preserve"> </w:t>
      </w:r>
      <w:r w:rsidR="0024518C">
        <w:rPr>
          <w:rFonts w:ascii="Verdana" w:hAnsi="Verdana"/>
          <w:sz w:val="20"/>
          <w:szCs w:val="20"/>
        </w:rPr>
        <w:t xml:space="preserve">ortak </w:t>
      </w:r>
      <w:r w:rsidR="007A6BDD">
        <w:rPr>
          <w:rFonts w:ascii="Verdana" w:hAnsi="Verdana"/>
          <w:sz w:val="20"/>
          <w:szCs w:val="20"/>
        </w:rPr>
        <w:t>topla</w:t>
      </w:r>
      <w:r w:rsidR="00463319">
        <w:rPr>
          <w:rFonts w:ascii="Verdana" w:hAnsi="Verdana"/>
          <w:sz w:val="20"/>
          <w:szCs w:val="20"/>
        </w:rPr>
        <w:t>n</w:t>
      </w:r>
      <w:r w:rsidR="007A6BDD">
        <w:rPr>
          <w:rFonts w:ascii="Verdana" w:hAnsi="Verdana"/>
          <w:sz w:val="20"/>
          <w:szCs w:val="20"/>
        </w:rPr>
        <w:t>tıların</w:t>
      </w:r>
      <w:r w:rsidR="0083448C" w:rsidRPr="0083448C">
        <w:rPr>
          <w:rFonts w:ascii="Verdana" w:hAnsi="Verdana"/>
          <w:sz w:val="20"/>
          <w:szCs w:val="20"/>
        </w:rPr>
        <w:t>dan bu yana gerçekleştirilen faaliyetler ve gelişmeler hakkında hazırlanan UCLG-MEWA</w:t>
      </w:r>
      <w:r w:rsidR="0083448C" w:rsidRPr="0083448C">
        <w:rPr>
          <w:rFonts w:ascii="Verdana" w:hAnsi="Verdana"/>
          <w:b/>
          <w:sz w:val="20"/>
          <w:szCs w:val="20"/>
        </w:rPr>
        <w:t xml:space="preserve"> Gelişme Raporu</w:t>
      </w:r>
      <w:r w:rsidR="0083448C" w:rsidRPr="0083448C">
        <w:rPr>
          <w:rFonts w:ascii="Verdana" w:hAnsi="Verdana"/>
          <w:sz w:val="20"/>
          <w:szCs w:val="20"/>
        </w:rPr>
        <w:t>’nun</w:t>
      </w:r>
      <w:r w:rsidR="0083448C" w:rsidRPr="0083448C">
        <w:rPr>
          <w:rFonts w:ascii="Verdana" w:hAnsi="Verdana"/>
          <w:b/>
          <w:sz w:val="20"/>
          <w:szCs w:val="20"/>
        </w:rPr>
        <w:t xml:space="preserve"> </w:t>
      </w:r>
      <w:r w:rsidR="0083448C" w:rsidRPr="0083448C">
        <w:rPr>
          <w:rFonts w:ascii="Verdana" w:hAnsi="Verdana"/>
          <w:sz w:val="20"/>
          <w:szCs w:val="20"/>
        </w:rPr>
        <w:t>sunulması.</w:t>
      </w:r>
    </w:p>
    <w:p w:rsidR="0035500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5500C">
        <w:rPr>
          <w:rFonts w:ascii="Verdana" w:hAnsi="Verdana"/>
          <w:sz w:val="20"/>
          <w:szCs w:val="20"/>
        </w:rPr>
        <w:t xml:space="preserve">UCLG-MEWA Saymanı ve Mali Yönetim Komitesi tarafından hazırlanan, </w:t>
      </w:r>
      <w:r w:rsidR="00330F9C" w:rsidRPr="0035500C">
        <w:rPr>
          <w:rFonts w:ascii="Verdana" w:hAnsi="Verdana"/>
          <w:sz w:val="20"/>
          <w:szCs w:val="20"/>
        </w:rPr>
        <w:t xml:space="preserve">UCLG-MEWA </w:t>
      </w:r>
      <w:r w:rsidR="00AE6A40" w:rsidRPr="0035500C">
        <w:rPr>
          <w:rFonts w:ascii="Verdana" w:hAnsi="Verdana"/>
          <w:b/>
          <w:sz w:val="20"/>
          <w:szCs w:val="20"/>
        </w:rPr>
        <w:t>2014</w:t>
      </w:r>
      <w:r w:rsidRPr="0035500C">
        <w:rPr>
          <w:rFonts w:ascii="Verdana" w:hAnsi="Verdana"/>
          <w:b/>
          <w:sz w:val="20"/>
          <w:szCs w:val="20"/>
        </w:rPr>
        <w:t xml:space="preserve"> Yılı</w:t>
      </w:r>
      <w:r w:rsidRPr="0035500C">
        <w:rPr>
          <w:rFonts w:ascii="Verdana" w:hAnsi="Verdana"/>
          <w:sz w:val="20"/>
          <w:szCs w:val="20"/>
        </w:rPr>
        <w:t xml:space="preserve"> </w:t>
      </w:r>
      <w:r w:rsidRPr="0035500C">
        <w:rPr>
          <w:rFonts w:ascii="Verdana" w:hAnsi="Verdana"/>
          <w:b/>
          <w:sz w:val="20"/>
          <w:szCs w:val="20"/>
        </w:rPr>
        <w:t>Mali Raporu</w:t>
      </w:r>
      <w:r w:rsidR="0035500C" w:rsidRPr="0035500C">
        <w:rPr>
          <w:rFonts w:ascii="Verdana" w:hAnsi="Verdana"/>
          <w:sz w:val="20"/>
          <w:szCs w:val="20"/>
        </w:rPr>
        <w:t>’nun görüşülmesi ile</w:t>
      </w:r>
      <w:r w:rsidR="00287F1B">
        <w:rPr>
          <w:rFonts w:ascii="Verdana" w:hAnsi="Verdana"/>
          <w:sz w:val="20"/>
          <w:szCs w:val="20"/>
        </w:rPr>
        <w:t xml:space="preserve"> </w:t>
      </w:r>
      <w:r w:rsidR="0091304C" w:rsidRPr="0035500C">
        <w:rPr>
          <w:rFonts w:ascii="Verdana" w:hAnsi="Verdana"/>
          <w:sz w:val="20"/>
          <w:szCs w:val="20"/>
        </w:rPr>
        <w:t>g</w:t>
      </w:r>
      <w:r w:rsidR="007A3971" w:rsidRPr="0035500C">
        <w:rPr>
          <w:rFonts w:ascii="Verdana" w:hAnsi="Verdana"/>
          <w:sz w:val="20"/>
          <w:szCs w:val="20"/>
        </w:rPr>
        <w:t>elecek yıllarda uygulanmak üzere üyelik aidatlarında indirim</w:t>
      </w:r>
      <w:r w:rsidR="00B81D5D" w:rsidRPr="0035500C">
        <w:rPr>
          <w:rFonts w:ascii="Verdana" w:hAnsi="Verdana"/>
          <w:sz w:val="20"/>
          <w:szCs w:val="20"/>
        </w:rPr>
        <w:t>i</w:t>
      </w:r>
      <w:r w:rsidR="007A3971" w:rsidRPr="0035500C">
        <w:rPr>
          <w:rFonts w:ascii="Verdana" w:hAnsi="Verdana"/>
          <w:sz w:val="20"/>
          <w:szCs w:val="20"/>
        </w:rPr>
        <w:t xml:space="preserve"> öngören, UCLG-MEWA Saymanı tarafından teklif edilen </w:t>
      </w:r>
      <w:r w:rsidR="007A3971" w:rsidRPr="0035500C">
        <w:rPr>
          <w:rFonts w:ascii="Verdana" w:hAnsi="Verdana"/>
          <w:b/>
          <w:sz w:val="20"/>
          <w:szCs w:val="20"/>
        </w:rPr>
        <w:t xml:space="preserve">UCLG-MEWA Üyelik Aidat Sistemi </w:t>
      </w:r>
      <w:r w:rsidR="007A3971" w:rsidRPr="0035500C">
        <w:rPr>
          <w:rFonts w:ascii="Verdana" w:hAnsi="Verdana"/>
          <w:sz w:val="20"/>
          <w:szCs w:val="20"/>
        </w:rPr>
        <w:t>değişikliğinin gö</w:t>
      </w:r>
      <w:r w:rsidR="0035500C">
        <w:rPr>
          <w:rFonts w:ascii="Verdana" w:hAnsi="Verdana"/>
          <w:sz w:val="20"/>
          <w:szCs w:val="20"/>
        </w:rPr>
        <w:t>rüşülmesi</w:t>
      </w:r>
      <w:r w:rsidR="00091888">
        <w:rPr>
          <w:rFonts w:ascii="Verdana" w:hAnsi="Verdana"/>
          <w:sz w:val="20"/>
          <w:szCs w:val="20"/>
        </w:rPr>
        <w:t>.</w:t>
      </w:r>
    </w:p>
    <w:p w:rsidR="0083448C" w:rsidRPr="0035500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5500C">
        <w:rPr>
          <w:rFonts w:ascii="Verdana" w:hAnsi="Verdana"/>
          <w:sz w:val="20"/>
          <w:szCs w:val="20"/>
        </w:rPr>
        <w:t xml:space="preserve">UCLG-MEWA </w:t>
      </w:r>
      <w:r w:rsidR="00AE6A40" w:rsidRPr="0035500C">
        <w:rPr>
          <w:rFonts w:ascii="Verdana" w:hAnsi="Verdana"/>
          <w:b/>
          <w:sz w:val="20"/>
          <w:szCs w:val="20"/>
        </w:rPr>
        <w:t>2015</w:t>
      </w:r>
      <w:r w:rsidRPr="0035500C">
        <w:rPr>
          <w:rFonts w:ascii="Verdana" w:hAnsi="Verdana"/>
          <w:b/>
          <w:sz w:val="20"/>
          <w:szCs w:val="20"/>
        </w:rPr>
        <w:t xml:space="preserve"> Yılı Taslak</w:t>
      </w:r>
      <w:r w:rsidRPr="0035500C">
        <w:rPr>
          <w:rFonts w:ascii="Verdana" w:hAnsi="Verdana"/>
          <w:sz w:val="20"/>
          <w:szCs w:val="20"/>
        </w:rPr>
        <w:t xml:space="preserve"> </w:t>
      </w:r>
      <w:r w:rsidRPr="0035500C">
        <w:rPr>
          <w:rFonts w:ascii="Verdana" w:hAnsi="Verdana"/>
          <w:b/>
          <w:sz w:val="20"/>
          <w:szCs w:val="20"/>
        </w:rPr>
        <w:t>Faaliyet Programı</w:t>
      </w:r>
      <w:r w:rsidRPr="0035500C">
        <w:rPr>
          <w:rFonts w:ascii="Verdana" w:hAnsi="Verdana"/>
          <w:sz w:val="20"/>
          <w:szCs w:val="20"/>
        </w:rPr>
        <w:t>’nı</w:t>
      </w:r>
      <w:r w:rsidR="0035500C">
        <w:rPr>
          <w:rFonts w:ascii="Verdana" w:hAnsi="Verdana"/>
          <w:sz w:val="20"/>
          <w:szCs w:val="20"/>
        </w:rPr>
        <w:t>n görüşülmesi</w:t>
      </w:r>
      <w:r w:rsidRPr="0035500C">
        <w:rPr>
          <w:rFonts w:ascii="Verdana" w:hAnsi="Verdana"/>
          <w:sz w:val="20"/>
          <w:szCs w:val="20"/>
        </w:rPr>
        <w:t>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 xml:space="preserve">UCLG-MEWA </w:t>
      </w:r>
      <w:r w:rsidR="00AE6A40">
        <w:rPr>
          <w:rFonts w:ascii="Verdana" w:hAnsi="Verdana"/>
          <w:b/>
          <w:sz w:val="20"/>
          <w:szCs w:val="20"/>
        </w:rPr>
        <w:t>2015</w:t>
      </w:r>
      <w:r w:rsidRPr="0083448C">
        <w:rPr>
          <w:rFonts w:ascii="Verdana" w:hAnsi="Verdana"/>
          <w:b/>
          <w:sz w:val="20"/>
          <w:szCs w:val="20"/>
        </w:rPr>
        <w:t xml:space="preserve"> Yılı</w:t>
      </w:r>
      <w:r w:rsidRPr="0083448C">
        <w:rPr>
          <w:rFonts w:ascii="Verdana" w:hAnsi="Verdana"/>
          <w:sz w:val="20"/>
          <w:szCs w:val="20"/>
        </w:rPr>
        <w:t xml:space="preserve"> </w:t>
      </w:r>
      <w:r w:rsidRPr="0083448C">
        <w:rPr>
          <w:rFonts w:ascii="Verdana" w:hAnsi="Verdana"/>
          <w:b/>
          <w:sz w:val="20"/>
          <w:szCs w:val="20"/>
        </w:rPr>
        <w:t>Taslak Bütçesi</w:t>
      </w:r>
      <w:r w:rsidRPr="0083448C">
        <w:rPr>
          <w:rFonts w:ascii="Verdana" w:hAnsi="Verdana"/>
          <w:sz w:val="20"/>
          <w:szCs w:val="20"/>
        </w:rPr>
        <w:t>’nin</w:t>
      </w:r>
      <w:r w:rsidRPr="0083448C">
        <w:rPr>
          <w:rFonts w:ascii="Verdana" w:hAnsi="Verdana"/>
          <w:b/>
          <w:sz w:val="20"/>
          <w:szCs w:val="20"/>
        </w:rPr>
        <w:t xml:space="preserve"> </w:t>
      </w:r>
      <w:r w:rsidRPr="0083448C">
        <w:rPr>
          <w:rFonts w:ascii="Verdana" w:hAnsi="Verdana"/>
          <w:sz w:val="20"/>
          <w:szCs w:val="20"/>
        </w:rPr>
        <w:t>görüşül</w:t>
      </w:r>
      <w:r w:rsidR="0035500C">
        <w:rPr>
          <w:rFonts w:ascii="Verdana" w:hAnsi="Verdana"/>
          <w:sz w:val="20"/>
          <w:szCs w:val="20"/>
        </w:rPr>
        <w:t>mesi.</w:t>
      </w:r>
    </w:p>
    <w:p w:rsidR="000526D9" w:rsidRDefault="0083448C" w:rsidP="000526D9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526D9">
        <w:rPr>
          <w:rFonts w:ascii="Verdana" w:hAnsi="Verdana"/>
          <w:sz w:val="20"/>
          <w:szCs w:val="20"/>
        </w:rPr>
        <w:t>Üyeliğe başvuran yerel yönetimlerin, üyelik başvurularının veya üyelikten ayrılmak isteyen üyelerin ayrılma istekleri ile UCLG-MEWA Ana</w:t>
      </w:r>
      <w:r w:rsidR="00463319">
        <w:rPr>
          <w:rFonts w:ascii="Verdana" w:hAnsi="Verdana"/>
          <w:sz w:val="20"/>
          <w:szCs w:val="20"/>
        </w:rPr>
        <w:t>tüzüğü</w:t>
      </w:r>
      <w:r w:rsidRPr="000526D9">
        <w:rPr>
          <w:rFonts w:ascii="Verdana" w:hAnsi="Verdana"/>
          <w:sz w:val="20"/>
          <w:szCs w:val="20"/>
        </w:rPr>
        <w:t>ne göre üyelik koşullarını kaybeden üyelerin durumlarının görüşül</w:t>
      </w:r>
      <w:r w:rsidR="0035500C">
        <w:rPr>
          <w:rFonts w:ascii="Verdana" w:hAnsi="Verdana"/>
          <w:sz w:val="20"/>
          <w:szCs w:val="20"/>
        </w:rPr>
        <w:t>mesi</w:t>
      </w:r>
      <w:r w:rsidRPr="000526D9">
        <w:rPr>
          <w:rFonts w:ascii="Verdana" w:hAnsi="Verdana"/>
          <w:sz w:val="20"/>
          <w:szCs w:val="20"/>
        </w:rPr>
        <w:t>.</w:t>
      </w:r>
      <w:r w:rsidR="000526D9">
        <w:rPr>
          <w:rFonts w:ascii="Verdana" w:hAnsi="Verdana"/>
          <w:sz w:val="20"/>
          <w:szCs w:val="20"/>
        </w:rPr>
        <w:t xml:space="preserve"> </w:t>
      </w:r>
    </w:p>
    <w:p w:rsidR="0024518C" w:rsidRDefault="0024518C" w:rsidP="000526D9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Yapılması düşünülen </w:t>
      </w:r>
      <w:proofErr w:type="spellStart"/>
      <w:r>
        <w:rPr>
          <w:rFonts w:ascii="Verdana" w:hAnsi="Verdana"/>
          <w:sz w:val="20"/>
          <w:szCs w:val="20"/>
        </w:rPr>
        <w:t>Anatüzük</w:t>
      </w:r>
      <w:proofErr w:type="spellEnd"/>
      <w:r>
        <w:rPr>
          <w:rFonts w:ascii="Verdana" w:hAnsi="Verdana"/>
          <w:sz w:val="20"/>
          <w:szCs w:val="20"/>
        </w:rPr>
        <w:t xml:space="preserve"> değişiklikleri ile ilgili teklifin gör</w:t>
      </w:r>
      <w:r w:rsidR="0035500C">
        <w:rPr>
          <w:rFonts w:ascii="Verdana" w:hAnsi="Verdana"/>
          <w:sz w:val="20"/>
          <w:szCs w:val="20"/>
        </w:rPr>
        <w:t>üşülerek Genel Kurul’a sunulmas</w:t>
      </w:r>
      <w:r>
        <w:rPr>
          <w:rFonts w:ascii="Verdana" w:hAnsi="Verdana"/>
          <w:sz w:val="20"/>
          <w:szCs w:val="20"/>
        </w:rPr>
        <w:t>ı.</w:t>
      </w:r>
    </w:p>
    <w:p w:rsidR="00F465E4" w:rsidRDefault="00F465E4" w:rsidP="000526D9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UCLG-MEWA “Akıllı Şehirler Komites</w:t>
      </w:r>
      <w:r w:rsidR="00B35075">
        <w:rPr>
          <w:rFonts w:ascii="Verdana" w:hAnsi="Verdana"/>
          <w:sz w:val="20"/>
          <w:szCs w:val="20"/>
        </w:rPr>
        <w:t>i”nin kurulmasına ilişkin önerinin</w:t>
      </w:r>
      <w:r w:rsidR="0035500C">
        <w:rPr>
          <w:rFonts w:ascii="Verdana" w:hAnsi="Verdana"/>
          <w:sz w:val="20"/>
          <w:szCs w:val="20"/>
        </w:rPr>
        <w:t xml:space="preserve"> görüşülmesi</w:t>
      </w:r>
      <w:r w:rsidR="00B35075">
        <w:rPr>
          <w:rFonts w:ascii="Verdana" w:hAnsi="Verdana"/>
          <w:sz w:val="20"/>
          <w:szCs w:val="20"/>
        </w:rPr>
        <w:t>.</w:t>
      </w:r>
    </w:p>
    <w:p w:rsidR="00F465E4" w:rsidRDefault="00F465E4" w:rsidP="00F465E4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UCLG-MEWA “Çevre Komitesi”nin kurulmasına ilişkin </w:t>
      </w:r>
      <w:r w:rsidR="0035500C">
        <w:rPr>
          <w:rFonts w:ascii="Verdana" w:hAnsi="Verdana"/>
          <w:sz w:val="20"/>
          <w:szCs w:val="20"/>
        </w:rPr>
        <w:t>önerinin görüşülmesi</w:t>
      </w:r>
      <w:r w:rsidR="00B35075">
        <w:rPr>
          <w:rFonts w:ascii="Verdana" w:hAnsi="Verdana"/>
          <w:sz w:val="20"/>
          <w:szCs w:val="20"/>
        </w:rPr>
        <w:t>.</w:t>
      </w:r>
    </w:p>
    <w:p w:rsidR="00F465E4" w:rsidRDefault="00F465E4" w:rsidP="000526D9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F465E4">
        <w:rPr>
          <w:rFonts w:ascii="Verdana" w:hAnsi="Verdana"/>
          <w:sz w:val="20"/>
          <w:szCs w:val="20"/>
        </w:rPr>
        <w:t xml:space="preserve">UCLG-MEWA “Sosyal İçerme Komitesi”nin kurulmasına ilişkin </w:t>
      </w:r>
      <w:r w:rsidR="0035500C">
        <w:rPr>
          <w:rFonts w:ascii="Verdana" w:hAnsi="Verdana"/>
          <w:sz w:val="20"/>
          <w:szCs w:val="20"/>
        </w:rPr>
        <w:t>önerinin görüşülmesi</w:t>
      </w:r>
      <w:r w:rsidR="00B35075">
        <w:rPr>
          <w:rFonts w:ascii="Verdana" w:hAnsi="Verdana"/>
          <w:sz w:val="20"/>
          <w:szCs w:val="20"/>
        </w:rPr>
        <w:t>.</w:t>
      </w:r>
    </w:p>
    <w:p w:rsidR="00B35075" w:rsidRPr="00B35075" w:rsidRDefault="00B35075" w:rsidP="00B35075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F465E4">
        <w:rPr>
          <w:rFonts w:ascii="Verdana" w:hAnsi="Verdana"/>
          <w:sz w:val="20"/>
          <w:szCs w:val="20"/>
        </w:rPr>
        <w:t>UCLG-MEWA “</w:t>
      </w:r>
      <w:r>
        <w:rPr>
          <w:rFonts w:ascii="Verdana" w:hAnsi="Verdana"/>
          <w:sz w:val="20"/>
          <w:szCs w:val="20"/>
        </w:rPr>
        <w:t>Yerel Yönetişim</w:t>
      </w:r>
      <w:r w:rsidRPr="00F465E4">
        <w:rPr>
          <w:rFonts w:ascii="Verdana" w:hAnsi="Verdana"/>
          <w:sz w:val="20"/>
          <w:szCs w:val="20"/>
        </w:rPr>
        <w:t xml:space="preserve"> Komitesi”nin kurulmasına ilişkin </w:t>
      </w:r>
      <w:r w:rsidR="0035500C">
        <w:rPr>
          <w:rFonts w:ascii="Verdana" w:hAnsi="Verdana"/>
          <w:sz w:val="20"/>
          <w:szCs w:val="20"/>
        </w:rPr>
        <w:t>önerinin görüşülmesi</w:t>
      </w:r>
      <w:r>
        <w:rPr>
          <w:rFonts w:ascii="Verdana" w:hAnsi="Verdana"/>
          <w:sz w:val="20"/>
          <w:szCs w:val="20"/>
        </w:rPr>
        <w:t>.</w:t>
      </w:r>
    </w:p>
    <w:p w:rsidR="00233B15" w:rsidRDefault="000751E4" w:rsidP="000526D9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Konya’da gerçekleştirilen bir önceki toplantıda </w:t>
      </w:r>
      <w:r w:rsidR="00233B15">
        <w:rPr>
          <w:rFonts w:ascii="Verdana" w:hAnsi="Verdana"/>
          <w:sz w:val="20"/>
          <w:szCs w:val="20"/>
        </w:rPr>
        <w:t>Ge</w:t>
      </w:r>
      <w:r>
        <w:rPr>
          <w:rFonts w:ascii="Verdana" w:hAnsi="Verdana"/>
          <w:sz w:val="20"/>
          <w:szCs w:val="20"/>
        </w:rPr>
        <w:t>nel Sekreter’e hazırlama görevi</w:t>
      </w:r>
      <w:r w:rsidR="00233B15">
        <w:rPr>
          <w:rFonts w:ascii="Verdana" w:hAnsi="Verdana"/>
          <w:sz w:val="20"/>
          <w:szCs w:val="20"/>
        </w:rPr>
        <w:t xml:space="preserve"> verilen </w:t>
      </w:r>
      <w:r w:rsidR="00233B15">
        <w:rPr>
          <w:rFonts w:ascii="Verdana" w:hAnsi="Verdana"/>
          <w:b/>
          <w:sz w:val="20"/>
          <w:szCs w:val="20"/>
        </w:rPr>
        <w:t>“</w:t>
      </w:r>
      <w:r>
        <w:rPr>
          <w:rFonts w:ascii="Verdana" w:hAnsi="Verdana"/>
          <w:b/>
          <w:sz w:val="20"/>
          <w:szCs w:val="20"/>
        </w:rPr>
        <w:t xml:space="preserve">UCLG-MEWA </w:t>
      </w:r>
      <w:r w:rsidR="00233B15">
        <w:rPr>
          <w:rFonts w:ascii="Verdana" w:hAnsi="Verdana"/>
          <w:b/>
          <w:sz w:val="20"/>
          <w:szCs w:val="20"/>
        </w:rPr>
        <w:t xml:space="preserve">Genel Sekreterlik </w:t>
      </w:r>
      <w:r w:rsidR="00DF43F5">
        <w:rPr>
          <w:rFonts w:ascii="Verdana" w:hAnsi="Verdana"/>
          <w:b/>
          <w:sz w:val="20"/>
          <w:szCs w:val="20"/>
        </w:rPr>
        <w:t>Uygulama Yönetmeliği</w:t>
      </w:r>
      <w:r>
        <w:rPr>
          <w:rFonts w:ascii="Verdana" w:hAnsi="Verdana"/>
          <w:sz w:val="20"/>
          <w:szCs w:val="20"/>
        </w:rPr>
        <w:t>”</w:t>
      </w:r>
      <w:r w:rsidR="0035500C">
        <w:rPr>
          <w:rFonts w:ascii="Verdana" w:hAnsi="Verdana"/>
          <w:sz w:val="20"/>
          <w:szCs w:val="20"/>
        </w:rPr>
        <w:t>,</w:t>
      </w:r>
      <w:r w:rsidR="00DF43F5">
        <w:rPr>
          <w:rFonts w:ascii="Verdana" w:hAnsi="Verdana"/>
          <w:sz w:val="20"/>
          <w:szCs w:val="20"/>
        </w:rPr>
        <w:t xml:space="preserve"> </w:t>
      </w:r>
      <w:proofErr w:type="spellStart"/>
      <w:r w:rsidR="00A37E5A">
        <w:rPr>
          <w:rFonts w:ascii="Verdana" w:hAnsi="Verdana"/>
          <w:sz w:val="20"/>
          <w:szCs w:val="20"/>
        </w:rPr>
        <w:t>Anatüzük’</w:t>
      </w:r>
      <w:r w:rsidR="008E13FC">
        <w:rPr>
          <w:rFonts w:ascii="Verdana" w:hAnsi="Verdana"/>
          <w:sz w:val="20"/>
          <w:szCs w:val="20"/>
        </w:rPr>
        <w:t>ün</w:t>
      </w:r>
      <w:proofErr w:type="spellEnd"/>
      <w:r>
        <w:rPr>
          <w:rFonts w:ascii="Verdana" w:hAnsi="Verdana"/>
          <w:sz w:val="20"/>
          <w:szCs w:val="20"/>
        </w:rPr>
        <w:t xml:space="preserve"> 78. Maddesi’ne uyulması maksadıyla </w:t>
      </w:r>
      <w:r>
        <w:rPr>
          <w:rFonts w:ascii="Verdana" w:hAnsi="Verdana"/>
          <w:b/>
          <w:sz w:val="20"/>
          <w:szCs w:val="20"/>
        </w:rPr>
        <w:t>“</w:t>
      </w:r>
      <w:r w:rsidR="00602B54">
        <w:rPr>
          <w:rFonts w:ascii="Verdana" w:hAnsi="Verdana"/>
          <w:b/>
          <w:sz w:val="20"/>
          <w:szCs w:val="20"/>
        </w:rPr>
        <w:t>UCLG-MEWA İçtüzüğü</w:t>
      </w:r>
      <w:r>
        <w:rPr>
          <w:rFonts w:ascii="Verdana" w:hAnsi="Verdana"/>
          <w:b/>
          <w:sz w:val="20"/>
          <w:szCs w:val="20"/>
        </w:rPr>
        <w:t xml:space="preserve">” </w:t>
      </w:r>
      <w:r>
        <w:rPr>
          <w:rFonts w:ascii="Verdana" w:hAnsi="Verdana"/>
          <w:sz w:val="20"/>
          <w:szCs w:val="20"/>
        </w:rPr>
        <w:t xml:space="preserve">şeklinde hazırlanmıştır. </w:t>
      </w:r>
      <w:r w:rsidR="0035500C"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azırlanan</w:t>
      </w:r>
      <w:r w:rsidR="00602B54">
        <w:rPr>
          <w:rFonts w:ascii="Verdana" w:hAnsi="Verdana"/>
          <w:b/>
          <w:sz w:val="20"/>
          <w:szCs w:val="20"/>
        </w:rPr>
        <w:t xml:space="preserve"> “UCLG-MEWA İçtüzüğü’nün”</w:t>
      </w:r>
      <w:r>
        <w:rPr>
          <w:rFonts w:ascii="Verdana" w:hAnsi="Verdana"/>
          <w:sz w:val="20"/>
          <w:szCs w:val="20"/>
        </w:rPr>
        <w:t xml:space="preserve"> </w:t>
      </w:r>
      <w:r w:rsidR="0035500C">
        <w:rPr>
          <w:rFonts w:ascii="Verdana" w:hAnsi="Verdana"/>
          <w:sz w:val="20"/>
          <w:szCs w:val="20"/>
        </w:rPr>
        <w:t>görüşülmesi</w:t>
      </w:r>
      <w:r w:rsidR="00DF43F5">
        <w:rPr>
          <w:rFonts w:ascii="Verdana" w:hAnsi="Verdana"/>
          <w:sz w:val="20"/>
          <w:szCs w:val="20"/>
        </w:rPr>
        <w:t>.</w:t>
      </w:r>
    </w:p>
    <w:p w:rsidR="00091888" w:rsidRPr="0083448C" w:rsidRDefault="00091888" w:rsidP="00091888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Bir sonraki </w:t>
      </w:r>
      <w:r w:rsidRPr="0083448C">
        <w:rPr>
          <w:rFonts w:ascii="Verdana" w:hAnsi="Verdana"/>
          <w:sz w:val="20"/>
          <w:szCs w:val="20"/>
        </w:rPr>
        <w:t xml:space="preserve">UCLG-MEWA Yönetim Kurulu toplantısının </w:t>
      </w:r>
      <w:r w:rsidR="00EC4310">
        <w:rPr>
          <w:rFonts w:ascii="Verdana" w:hAnsi="Verdana"/>
          <w:sz w:val="20"/>
          <w:szCs w:val="20"/>
        </w:rPr>
        <w:t>ev sahibi şehrinin</w:t>
      </w:r>
      <w:r w:rsidRPr="0083448C">
        <w:rPr>
          <w:rFonts w:ascii="Verdana" w:hAnsi="Verdana"/>
          <w:sz w:val="20"/>
          <w:szCs w:val="20"/>
        </w:rPr>
        <w:t xml:space="preserve"> belirlenmesi.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>Üyelerden UCLG-</w:t>
      </w:r>
      <w:proofErr w:type="spellStart"/>
      <w:r w:rsidRPr="0083448C">
        <w:rPr>
          <w:rFonts w:ascii="Verdana" w:hAnsi="Verdana"/>
          <w:sz w:val="20"/>
          <w:szCs w:val="20"/>
        </w:rPr>
        <w:t>MEWA’ya</w:t>
      </w:r>
      <w:proofErr w:type="spellEnd"/>
      <w:r w:rsidRPr="0083448C">
        <w:rPr>
          <w:rFonts w:ascii="Verdana" w:hAnsi="Verdana"/>
          <w:sz w:val="20"/>
          <w:szCs w:val="20"/>
        </w:rPr>
        <w:t xml:space="preserve"> gelen</w:t>
      </w:r>
      <w:r w:rsidR="0035500C">
        <w:rPr>
          <w:rFonts w:ascii="Verdana" w:hAnsi="Verdana"/>
          <w:sz w:val="20"/>
          <w:szCs w:val="20"/>
        </w:rPr>
        <w:t xml:space="preserve"> istek ve önerilerin görüşülmesi</w:t>
      </w:r>
      <w:r w:rsidRPr="0083448C">
        <w:rPr>
          <w:rFonts w:ascii="Verdana" w:hAnsi="Verdana"/>
          <w:sz w:val="20"/>
          <w:szCs w:val="20"/>
        </w:rPr>
        <w:t>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>Diğer konular</w:t>
      </w:r>
      <w:r w:rsidR="00A2544E">
        <w:rPr>
          <w:rFonts w:ascii="Verdana" w:hAnsi="Verdana"/>
          <w:sz w:val="20"/>
          <w:szCs w:val="20"/>
        </w:rPr>
        <w:t>.</w:t>
      </w:r>
    </w:p>
    <w:p w:rsidR="00AB2E4F" w:rsidRPr="0083448C" w:rsidRDefault="00AB2E4F" w:rsidP="0083448C">
      <w:pPr>
        <w:spacing w:after="0" w:line="240" w:lineRule="auto"/>
        <w:rPr>
          <w:sz w:val="20"/>
          <w:szCs w:val="20"/>
        </w:rPr>
      </w:pPr>
    </w:p>
    <w:sectPr w:rsidR="00AB2E4F" w:rsidRPr="0083448C" w:rsidSect="009B3C8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F13" w:rsidRDefault="004E7F13" w:rsidP="00A54687">
      <w:pPr>
        <w:spacing w:after="0" w:line="240" w:lineRule="auto"/>
      </w:pPr>
      <w:r>
        <w:separator/>
      </w:r>
    </w:p>
  </w:endnote>
  <w:endnote w:type="continuationSeparator" w:id="0">
    <w:p w:rsidR="004E7F13" w:rsidRDefault="004E7F13" w:rsidP="00A5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F13" w:rsidRDefault="004E7F13" w:rsidP="00A54687">
      <w:pPr>
        <w:spacing w:after="0" w:line="240" w:lineRule="auto"/>
      </w:pPr>
      <w:r>
        <w:separator/>
      </w:r>
    </w:p>
  </w:footnote>
  <w:footnote w:type="continuationSeparator" w:id="0">
    <w:p w:rsidR="004E7F13" w:rsidRDefault="004E7F13" w:rsidP="00A5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854"/>
    <w:multiLevelType w:val="hybridMultilevel"/>
    <w:tmpl w:val="386C155A"/>
    <w:lvl w:ilvl="0" w:tplc="E432106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39C7"/>
    <w:multiLevelType w:val="hybridMultilevel"/>
    <w:tmpl w:val="9932A16C"/>
    <w:lvl w:ilvl="0" w:tplc="85A44C18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F4B59"/>
    <w:multiLevelType w:val="hybridMultilevel"/>
    <w:tmpl w:val="703412F4"/>
    <w:lvl w:ilvl="0" w:tplc="842C267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D4F39"/>
    <w:multiLevelType w:val="hybridMultilevel"/>
    <w:tmpl w:val="845AE83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06B1C"/>
    <w:multiLevelType w:val="hybridMultilevel"/>
    <w:tmpl w:val="1E420E9E"/>
    <w:lvl w:ilvl="0" w:tplc="63566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2589B"/>
    <w:multiLevelType w:val="hybridMultilevel"/>
    <w:tmpl w:val="18C83906"/>
    <w:lvl w:ilvl="0" w:tplc="35E61446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7A2181"/>
    <w:multiLevelType w:val="hybridMultilevel"/>
    <w:tmpl w:val="3454C26C"/>
    <w:lvl w:ilvl="0" w:tplc="889A1ED4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E4F"/>
    <w:rsid w:val="00010F78"/>
    <w:rsid w:val="00022C70"/>
    <w:rsid w:val="000301C3"/>
    <w:rsid w:val="000526D9"/>
    <w:rsid w:val="00054612"/>
    <w:rsid w:val="00062B90"/>
    <w:rsid w:val="000751E4"/>
    <w:rsid w:val="000754C5"/>
    <w:rsid w:val="00077D09"/>
    <w:rsid w:val="00091888"/>
    <w:rsid w:val="00093997"/>
    <w:rsid w:val="000A6CC5"/>
    <w:rsid w:val="000B4B53"/>
    <w:rsid w:val="00130850"/>
    <w:rsid w:val="00152048"/>
    <w:rsid w:val="00155656"/>
    <w:rsid w:val="0016487B"/>
    <w:rsid w:val="0018442F"/>
    <w:rsid w:val="001876BA"/>
    <w:rsid w:val="00187DAA"/>
    <w:rsid w:val="00193856"/>
    <w:rsid w:val="001D1D2C"/>
    <w:rsid w:val="001E0539"/>
    <w:rsid w:val="002137D9"/>
    <w:rsid w:val="00233B15"/>
    <w:rsid w:val="002435FE"/>
    <w:rsid w:val="0024518C"/>
    <w:rsid w:val="00265445"/>
    <w:rsid w:val="00287F1B"/>
    <w:rsid w:val="002B36FC"/>
    <w:rsid w:val="00330F9C"/>
    <w:rsid w:val="00336EBC"/>
    <w:rsid w:val="0034575E"/>
    <w:rsid w:val="0035500C"/>
    <w:rsid w:val="003633C2"/>
    <w:rsid w:val="00363754"/>
    <w:rsid w:val="00377778"/>
    <w:rsid w:val="00377836"/>
    <w:rsid w:val="003827B1"/>
    <w:rsid w:val="00396E4C"/>
    <w:rsid w:val="003A6E19"/>
    <w:rsid w:val="003B42AB"/>
    <w:rsid w:val="003D4C94"/>
    <w:rsid w:val="003F5926"/>
    <w:rsid w:val="0042746C"/>
    <w:rsid w:val="004309A5"/>
    <w:rsid w:val="004471D0"/>
    <w:rsid w:val="00463319"/>
    <w:rsid w:val="00484A2C"/>
    <w:rsid w:val="004B2C82"/>
    <w:rsid w:val="004C2F56"/>
    <w:rsid w:val="004D13DA"/>
    <w:rsid w:val="004D2939"/>
    <w:rsid w:val="004E3246"/>
    <w:rsid w:val="004E7F13"/>
    <w:rsid w:val="00522FB9"/>
    <w:rsid w:val="005314E7"/>
    <w:rsid w:val="00577DB6"/>
    <w:rsid w:val="005C1FEF"/>
    <w:rsid w:val="005C3CAF"/>
    <w:rsid w:val="005E2D47"/>
    <w:rsid w:val="005F663C"/>
    <w:rsid w:val="006019D6"/>
    <w:rsid w:val="00602B54"/>
    <w:rsid w:val="00625EDF"/>
    <w:rsid w:val="0063439A"/>
    <w:rsid w:val="00652607"/>
    <w:rsid w:val="00654FA3"/>
    <w:rsid w:val="0068695B"/>
    <w:rsid w:val="006B1D25"/>
    <w:rsid w:val="006B766F"/>
    <w:rsid w:val="006C296B"/>
    <w:rsid w:val="006D2179"/>
    <w:rsid w:val="006D68E0"/>
    <w:rsid w:val="006D7B1D"/>
    <w:rsid w:val="006F2D66"/>
    <w:rsid w:val="00712748"/>
    <w:rsid w:val="00722362"/>
    <w:rsid w:val="0072268B"/>
    <w:rsid w:val="00735443"/>
    <w:rsid w:val="0074521D"/>
    <w:rsid w:val="007835EE"/>
    <w:rsid w:val="00784227"/>
    <w:rsid w:val="0079113E"/>
    <w:rsid w:val="00795A77"/>
    <w:rsid w:val="007A3971"/>
    <w:rsid w:val="007A6BDD"/>
    <w:rsid w:val="007B6C10"/>
    <w:rsid w:val="007C2B20"/>
    <w:rsid w:val="00800718"/>
    <w:rsid w:val="008107C0"/>
    <w:rsid w:val="00820771"/>
    <w:rsid w:val="0083448C"/>
    <w:rsid w:val="00874C40"/>
    <w:rsid w:val="008767FE"/>
    <w:rsid w:val="00897240"/>
    <w:rsid w:val="00897FC1"/>
    <w:rsid w:val="008B0D46"/>
    <w:rsid w:val="008E13FC"/>
    <w:rsid w:val="008F0A0E"/>
    <w:rsid w:val="008F5E68"/>
    <w:rsid w:val="0091304C"/>
    <w:rsid w:val="00946109"/>
    <w:rsid w:val="009559AF"/>
    <w:rsid w:val="00977DA3"/>
    <w:rsid w:val="009853FB"/>
    <w:rsid w:val="009B256B"/>
    <w:rsid w:val="009B3C8E"/>
    <w:rsid w:val="009E5626"/>
    <w:rsid w:val="00A00C6F"/>
    <w:rsid w:val="00A2544E"/>
    <w:rsid w:val="00A33B60"/>
    <w:rsid w:val="00A37E5A"/>
    <w:rsid w:val="00A4701C"/>
    <w:rsid w:val="00A54687"/>
    <w:rsid w:val="00A65607"/>
    <w:rsid w:val="00A677E0"/>
    <w:rsid w:val="00A80A0B"/>
    <w:rsid w:val="00A84B5D"/>
    <w:rsid w:val="00AB2E4F"/>
    <w:rsid w:val="00AE1EC0"/>
    <w:rsid w:val="00AE6A40"/>
    <w:rsid w:val="00AF631C"/>
    <w:rsid w:val="00B05A0F"/>
    <w:rsid w:val="00B0649C"/>
    <w:rsid w:val="00B113FD"/>
    <w:rsid w:val="00B26C04"/>
    <w:rsid w:val="00B2739A"/>
    <w:rsid w:val="00B35075"/>
    <w:rsid w:val="00B40944"/>
    <w:rsid w:val="00B449CF"/>
    <w:rsid w:val="00B45446"/>
    <w:rsid w:val="00B624D8"/>
    <w:rsid w:val="00B625F3"/>
    <w:rsid w:val="00B62C48"/>
    <w:rsid w:val="00B81D5D"/>
    <w:rsid w:val="00B94303"/>
    <w:rsid w:val="00BC1978"/>
    <w:rsid w:val="00BE77FF"/>
    <w:rsid w:val="00C32292"/>
    <w:rsid w:val="00C4202D"/>
    <w:rsid w:val="00C96FB4"/>
    <w:rsid w:val="00CA39CA"/>
    <w:rsid w:val="00CE4376"/>
    <w:rsid w:val="00CE6646"/>
    <w:rsid w:val="00D01AAD"/>
    <w:rsid w:val="00D1560F"/>
    <w:rsid w:val="00D4331F"/>
    <w:rsid w:val="00D45E68"/>
    <w:rsid w:val="00D5564B"/>
    <w:rsid w:val="00D82824"/>
    <w:rsid w:val="00D952BF"/>
    <w:rsid w:val="00DA2679"/>
    <w:rsid w:val="00DB5AA5"/>
    <w:rsid w:val="00DC000B"/>
    <w:rsid w:val="00DD1813"/>
    <w:rsid w:val="00DD5235"/>
    <w:rsid w:val="00DF43F5"/>
    <w:rsid w:val="00E0447D"/>
    <w:rsid w:val="00E165D0"/>
    <w:rsid w:val="00E534BD"/>
    <w:rsid w:val="00E94F39"/>
    <w:rsid w:val="00EA2E45"/>
    <w:rsid w:val="00EA390F"/>
    <w:rsid w:val="00EB55E4"/>
    <w:rsid w:val="00EC34D9"/>
    <w:rsid w:val="00EC4310"/>
    <w:rsid w:val="00ED2193"/>
    <w:rsid w:val="00EE2AE9"/>
    <w:rsid w:val="00F049A9"/>
    <w:rsid w:val="00F04AEB"/>
    <w:rsid w:val="00F17859"/>
    <w:rsid w:val="00F4390A"/>
    <w:rsid w:val="00F465E4"/>
    <w:rsid w:val="00F55CD2"/>
    <w:rsid w:val="00F646AD"/>
    <w:rsid w:val="00F81382"/>
    <w:rsid w:val="00FA1E6B"/>
    <w:rsid w:val="00FA7CDC"/>
    <w:rsid w:val="00F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B2E4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7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4687"/>
  </w:style>
  <w:style w:type="paragraph" w:styleId="Altbilgi">
    <w:name w:val="footer"/>
    <w:basedOn w:val="Normal"/>
    <w:link w:val="AltbilgiChar"/>
    <w:uiPriority w:val="99"/>
    <w:unhideWhenUsed/>
    <w:rsid w:val="00A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687"/>
  </w:style>
  <w:style w:type="paragraph" w:styleId="ListeParagraf">
    <w:name w:val="List Paragraph"/>
    <w:basedOn w:val="Normal"/>
    <w:uiPriority w:val="34"/>
    <w:qFormat/>
    <w:rsid w:val="008344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EB2EA-579E-4CE5-9A04-343B2D7C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s.sak</dc:creator>
  <cp:lastModifiedBy>h.sukur</cp:lastModifiedBy>
  <cp:revision>2</cp:revision>
  <cp:lastPrinted>2014-08-29T13:26:00Z</cp:lastPrinted>
  <dcterms:created xsi:type="dcterms:W3CDTF">2014-08-29T13:27:00Z</dcterms:created>
  <dcterms:modified xsi:type="dcterms:W3CDTF">2014-08-29T13:27:00Z</dcterms:modified>
</cp:coreProperties>
</file>