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2A" w:rsidRPr="004C498B" w:rsidRDefault="0028342A" w:rsidP="00FF6E0E">
      <w:pPr>
        <w:jc w:val="both"/>
        <w:rPr>
          <w:rFonts w:ascii="Verdana" w:hAnsi="Verdana"/>
          <w:b/>
          <w:bCs/>
          <w:lang w:val="en-US"/>
        </w:rPr>
      </w:pPr>
      <w:r w:rsidRPr="004C498B">
        <w:rPr>
          <w:rFonts w:ascii="Verdana" w:hAnsi="Verdana"/>
          <w:b/>
          <w:bCs/>
          <w:lang w:val="en-US"/>
        </w:rPr>
        <w:t>Guangzhou International Award for Urban Innovation 2014</w:t>
      </w:r>
    </w:p>
    <w:p w:rsidR="00BF6C80" w:rsidRPr="00FF6E0E" w:rsidRDefault="0028342A" w:rsidP="00E82720">
      <w:pPr>
        <w:jc w:val="both"/>
        <w:rPr>
          <w:rFonts w:ascii="Verdana" w:hAnsi="Verdana"/>
          <w:lang w:val="en-US"/>
        </w:rPr>
      </w:pPr>
      <w:r w:rsidRPr="00FF6E0E">
        <w:rPr>
          <w:rFonts w:ascii="Verdana" w:hAnsi="Verdana"/>
          <w:lang w:val="en-US"/>
        </w:rPr>
        <w:t xml:space="preserve">With the cooperation of United Cities and Local Governments (UCLG) and the World Association of Major Metropolises (Metropolis), the </w:t>
      </w:r>
      <w:r w:rsidR="00E82720">
        <w:rPr>
          <w:rFonts w:ascii="Verdana" w:hAnsi="Verdana"/>
          <w:lang w:val="en-US"/>
        </w:rPr>
        <w:t xml:space="preserve">city of </w:t>
      </w:r>
      <w:r w:rsidRPr="00FF6E0E">
        <w:rPr>
          <w:rFonts w:ascii="Verdana" w:hAnsi="Verdana"/>
          <w:lang w:val="en-US"/>
        </w:rPr>
        <w:t xml:space="preserve">Guangzhou </w:t>
      </w:r>
      <w:r w:rsidR="00E82720">
        <w:rPr>
          <w:rFonts w:ascii="Verdana" w:hAnsi="Verdana"/>
          <w:lang w:val="en-US"/>
        </w:rPr>
        <w:t xml:space="preserve">will hold the second edition of the </w:t>
      </w:r>
      <w:r w:rsidRPr="00FF6E0E">
        <w:rPr>
          <w:rFonts w:ascii="Verdana" w:hAnsi="Verdana"/>
          <w:lang w:val="en-US"/>
        </w:rPr>
        <w:t>Internati</w:t>
      </w:r>
      <w:r w:rsidR="00E82720">
        <w:rPr>
          <w:rFonts w:ascii="Verdana" w:hAnsi="Verdana"/>
          <w:lang w:val="en-US"/>
        </w:rPr>
        <w:t>onal Award for Urban Innovation 2014.</w:t>
      </w:r>
    </w:p>
    <w:p w:rsidR="0028342A" w:rsidRDefault="00FF6E0E" w:rsidP="00E82720">
      <w:pPr>
        <w:jc w:val="both"/>
        <w:rPr>
          <w:rFonts w:ascii="Verdana" w:hAnsi="Verdana"/>
          <w:lang w:val="en-US"/>
        </w:rPr>
      </w:pPr>
      <w:r w:rsidRPr="00FF6E0E">
        <w:rPr>
          <w:rFonts w:ascii="Verdana" w:hAnsi="Verdana"/>
          <w:lang w:val="en-US"/>
        </w:rPr>
        <w:t xml:space="preserve">The first edition </w:t>
      </w:r>
      <w:r w:rsidR="0028342A" w:rsidRPr="00FF6E0E">
        <w:rPr>
          <w:rFonts w:ascii="Verdana" w:hAnsi="Verdana"/>
          <w:lang w:val="en-US"/>
        </w:rPr>
        <w:t xml:space="preserve">has </w:t>
      </w:r>
      <w:r w:rsidRPr="00FF6E0E">
        <w:rPr>
          <w:rFonts w:ascii="Verdana" w:hAnsi="Verdana"/>
          <w:lang w:val="en-US"/>
        </w:rPr>
        <w:t xml:space="preserve">been </w:t>
      </w:r>
      <w:r w:rsidR="0028342A" w:rsidRPr="00FF6E0E">
        <w:rPr>
          <w:rFonts w:ascii="Verdana" w:hAnsi="Verdana"/>
          <w:lang w:val="en-US"/>
        </w:rPr>
        <w:t>launched on November 15</w:t>
      </w:r>
      <w:r w:rsidR="0028342A" w:rsidRPr="00FF6E0E">
        <w:rPr>
          <w:rFonts w:ascii="Verdana" w:hAnsi="Verdana"/>
          <w:vertAlign w:val="superscript"/>
          <w:lang w:val="en-US"/>
        </w:rPr>
        <w:t>th</w:t>
      </w:r>
      <w:r w:rsidR="0028342A" w:rsidRPr="00FF6E0E">
        <w:rPr>
          <w:rFonts w:ascii="Verdana" w:hAnsi="Verdana"/>
          <w:lang w:val="en-US"/>
        </w:rPr>
        <w:t>-17</w:t>
      </w:r>
      <w:r w:rsidR="0028342A" w:rsidRPr="00FF6E0E">
        <w:rPr>
          <w:rFonts w:ascii="Verdana" w:hAnsi="Verdana"/>
          <w:vertAlign w:val="superscript"/>
          <w:lang w:val="en-US"/>
        </w:rPr>
        <w:t>th</w:t>
      </w:r>
      <w:r w:rsidR="0028342A" w:rsidRPr="00FF6E0E">
        <w:rPr>
          <w:rFonts w:ascii="Verdana" w:hAnsi="Verdana"/>
          <w:lang w:val="en-US"/>
        </w:rPr>
        <w:t xml:space="preserve"> 2012</w:t>
      </w:r>
      <w:r w:rsidRPr="00FF6E0E">
        <w:rPr>
          <w:rFonts w:ascii="Verdana" w:hAnsi="Verdana"/>
          <w:lang w:val="en-US"/>
        </w:rPr>
        <w:t xml:space="preserve"> in Guangzhou, China where approximately 150 cities participated in many activities which covered many topics such as </w:t>
      </w:r>
      <w:r w:rsidR="00E82720">
        <w:rPr>
          <w:rFonts w:ascii="Verdana" w:hAnsi="Verdana"/>
          <w:lang w:val="en-US"/>
        </w:rPr>
        <w:t>U</w:t>
      </w:r>
      <w:r w:rsidRPr="00FF6E0E">
        <w:rPr>
          <w:rFonts w:ascii="Verdana" w:hAnsi="Verdana"/>
          <w:lang w:val="en-US"/>
        </w:rPr>
        <w:t xml:space="preserve">rban </w:t>
      </w:r>
      <w:r w:rsidR="00E82720">
        <w:rPr>
          <w:rFonts w:ascii="Verdana" w:hAnsi="Verdana"/>
          <w:lang w:val="en-US"/>
        </w:rPr>
        <w:t>Planning and M</w:t>
      </w:r>
      <w:r w:rsidRPr="00FF6E0E">
        <w:rPr>
          <w:rFonts w:ascii="Verdana" w:hAnsi="Verdana"/>
          <w:lang w:val="en-US"/>
        </w:rPr>
        <w:t xml:space="preserve">anagement, </w:t>
      </w:r>
      <w:r w:rsidR="00E82720">
        <w:rPr>
          <w:rFonts w:ascii="Verdana" w:hAnsi="Verdana"/>
          <w:lang w:val="en-US"/>
        </w:rPr>
        <w:t>Environment, Housing, M</w:t>
      </w:r>
      <w:r w:rsidRPr="00FF6E0E">
        <w:rPr>
          <w:rFonts w:ascii="Verdana" w:hAnsi="Verdana"/>
          <w:lang w:val="en-US"/>
        </w:rPr>
        <w:t xml:space="preserve">obility, </w:t>
      </w:r>
      <w:r w:rsidR="00E82720">
        <w:rPr>
          <w:rFonts w:ascii="Verdana" w:hAnsi="Verdana"/>
          <w:lang w:val="en-US"/>
        </w:rPr>
        <w:t>Social Services and Citizen P</w:t>
      </w:r>
      <w:r w:rsidRPr="00FF6E0E">
        <w:rPr>
          <w:rFonts w:ascii="Verdana" w:hAnsi="Verdana"/>
          <w:lang w:val="en-US"/>
        </w:rPr>
        <w:t>articipation</w:t>
      </w:r>
      <w:r w:rsidR="0028342A" w:rsidRPr="00FF6E0E">
        <w:rPr>
          <w:rFonts w:ascii="Verdana" w:hAnsi="Verdana"/>
          <w:lang w:val="en-US"/>
        </w:rPr>
        <w:t>.</w:t>
      </w:r>
      <w:r w:rsidRPr="00FF6E0E">
        <w:rPr>
          <w:rFonts w:ascii="Verdana" w:hAnsi="Verdana"/>
          <w:lang w:val="en-US"/>
        </w:rPr>
        <w:t xml:space="preserve"> The aim of this</w:t>
      </w:r>
      <w:r w:rsidR="00481DCD">
        <w:rPr>
          <w:rFonts w:ascii="Verdana" w:hAnsi="Verdana"/>
          <w:lang w:val="en-US"/>
        </w:rPr>
        <w:t xml:space="preserve"> international event is to promote innovation in urban sustainability and resilience for improving the quality of life of citizens.</w:t>
      </w:r>
    </w:p>
    <w:p w:rsidR="00481DCD" w:rsidRDefault="000424C1" w:rsidP="00E82720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All cities and local governments are invited to participate to the second edition of the Guangzhou Award 2014, including members of UCLG and Metropolis, to submit several initiatives</w:t>
      </w:r>
      <w:r w:rsidR="00E82720">
        <w:rPr>
          <w:rFonts w:ascii="Verdana" w:hAnsi="Verdana"/>
          <w:lang w:val="en-US"/>
        </w:rPr>
        <w:t>. They can apply their initiative in several fields such as</w:t>
      </w:r>
      <w:r w:rsidR="00E82720" w:rsidRPr="00E82720">
        <w:rPr>
          <w:rFonts w:ascii="Arial" w:hAnsi="Arial" w:cs="Arial"/>
          <w:color w:val="4C4C4C"/>
          <w:sz w:val="18"/>
          <w:szCs w:val="18"/>
        </w:rPr>
        <w:t xml:space="preserve"> </w:t>
      </w:r>
      <w:r w:rsidR="00E82720" w:rsidRPr="00E82720">
        <w:rPr>
          <w:rFonts w:ascii="Verdana" w:hAnsi="Verdana"/>
          <w:lang w:val="en-US"/>
        </w:rPr>
        <w:t>Public Services, Organization and Administration, Partnership and Citizen Involvement, Smart City, Sustainable City, and others</w:t>
      </w:r>
      <w:r w:rsidRPr="00E82720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which should represent an original undertaking in a city or region such as a new policy, a practice, a project or a business model, even those which are implemented in collaboration with private and civil partners.</w:t>
      </w:r>
      <w:r w:rsidR="00E82720">
        <w:rPr>
          <w:rFonts w:ascii="Verdana" w:hAnsi="Verdana"/>
          <w:lang w:val="en-US"/>
        </w:rPr>
        <w:t xml:space="preserve"> </w:t>
      </w:r>
      <w:r w:rsidR="00E82720" w:rsidRPr="00E82720">
        <w:rPr>
          <w:rFonts w:ascii="Verdana" w:hAnsi="Verdana"/>
          <w:lang w:val="en-US"/>
        </w:rPr>
        <w:t>There</w:t>
      </w:r>
      <w:r w:rsidR="00E82720">
        <w:rPr>
          <w:rFonts w:ascii="Verdana" w:hAnsi="Verdana"/>
          <w:lang w:val="en-US"/>
        </w:rPr>
        <w:t xml:space="preserve"> will be 5 winners which will be </w:t>
      </w:r>
      <w:r w:rsidR="00E82720" w:rsidRPr="00E82720">
        <w:rPr>
          <w:rFonts w:ascii="Verdana" w:hAnsi="Verdana"/>
          <w:lang w:val="en-US"/>
        </w:rPr>
        <w:t xml:space="preserve">awarded with USD 20,000, apart from a trophy and a certificate. Winners will also be invited to attend side events including </w:t>
      </w:r>
      <w:r w:rsidR="00E82720">
        <w:rPr>
          <w:rFonts w:ascii="Verdana" w:hAnsi="Verdana"/>
          <w:lang w:val="en-US"/>
        </w:rPr>
        <w:t xml:space="preserve">the </w:t>
      </w:r>
      <w:r w:rsidR="00E82720" w:rsidRPr="00E82720">
        <w:rPr>
          <w:rFonts w:ascii="Verdana" w:hAnsi="Verdana"/>
          <w:lang w:val="en-US"/>
        </w:rPr>
        <w:t xml:space="preserve">Guangzhou International </w:t>
      </w:r>
      <w:r w:rsidR="00E82720">
        <w:rPr>
          <w:rFonts w:ascii="Verdana" w:hAnsi="Verdana"/>
          <w:lang w:val="en-US"/>
        </w:rPr>
        <w:t>Conference</w:t>
      </w:r>
      <w:r w:rsidR="00E82720" w:rsidRPr="00E82720">
        <w:rPr>
          <w:rFonts w:ascii="Verdana" w:hAnsi="Verdana"/>
          <w:lang w:val="en-US"/>
        </w:rPr>
        <w:t xml:space="preserve"> </w:t>
      </w:r>
      <w:r w:rsidR="00E82720">
        <w:rPr>
          <w:rFonts w:ascii="Verdana" w:hAnsi="Verdana"/>
          <w:lang w:val="en-US"/>
        </w:rPr>
        <w:t>on</w:t>
      </w:r>
      <w:r w:rsidR="00E82720" w:rsidRPr="00E82720">
        <w:rPr>
          <w:rFonts w:ascii="Verdana" w:hAnsi="Verdana"/>
          <w:lang w:val="en-US"/>
        </w:rPr>
        <w:t xml:space="preserve"> Urban Innovation</w:t>
      </w:r>
      <w:r w:rsidR="00E82720">
        <w:rPr>
          <w:rFonts w:ascii="Verdana" w:hAnsi="Verdana"/>
          <w:lang w:val="en-US"/>
        </w:rPr>
        <w:t>,</w:t>
      </w:r>
      <w:r w:rsidR="00E82720" w:rsidRPr="00E82720">
        <w:rPr>
          <w:rFonts w:ascii="Verdana" w:hAnsi="Verdana"/>
          <w:lang w:val="en-US"/>
        </w:rPr>
        <w:t xml:space="preserve"> seminars and exhibitions on urban innovation</w:t>
      </w:r>
      <w:r w:rsidR="00E82720">
        <w:rPr>
          <w:rFonts w:ascii="Verdana" w:hAnsi="Verdana"/>
          <w:lang w:val="en-US"/>
        </w:rPr>
        <w:t xml:space="preserve"> and the award ceremony</w:t>
      </w:r>
      <w:r w:rsidR="00E82720" w:rsidRPr="00E82720">
        <w:rPr>
          <w:rFonts w:ascii="Verdana" w:hAnsi="Verdana"/>
          <w:lang w:val="en-US"/>
        </w:rPr>
        <w:t>.</w:t>
      </w:r>
    </w:p>
    <w:p w:rsidR="00A575F4" w:rsidRPr="00A575F4" w:rsidRDefault="009F2808" w:rsidP="009F2808">
      <w:pPr>
        <w:jc w:val="both"/>
        <w:rPr>
          <w:rFonts w:ascii="Verdana" w:hAnsi="Verdana"/>
          <w:lang w:val="en-US"/>
        </w:rPr>
      </w:pPr>
      <w:r w:rsidRPr="009F2808">
        <w:rPr>
          <w:rFonts w:ascii="Verdana" w:hAnsi="Verdana"/>
          <w:lang w:val="en-US"/>
        </w:rPr>
        <w:t>Please fill in the Registration Form</w:t>
      </w:r>
      <w:r w:rsidR="003955A5">
        <w:rPr>
          <w:rFonts w:ascii="Verdana" w:hAnsi="Verdana"/>
          <w:lang w:val="en-US"/>
        </w:rPr>
        <w:t xml:space="preserve"> on the following website </w:t>
      </w:r>
      <w:hyperlink r:id="rId4" w:history="1">
        <w:r w:rsidR="003955A5">
          <w:rPr>
            <w:rStyle w:val="Kpr"/>
          </w:rPr>
          <w:t>http://www.guangzhouaward.org/619/list.html</w:t>
        </w:r>
      </w:hyperlink>
      <w:r w:rsidR="003955A5">
        <w:t xml:space="preserve"> </w:t>
      </w:r>
      <w:r w:rsidRPr="009F2808">
        <w:rPr>
          <w:rFonts w:ascii="Verdana" w:hAnsi="Verdana"/>
          <w:lang w:val="en-US"/>
        </w:rPr>
        <w:t>and return it to the Guangzhou Award Secretariat</w:t>
      </w:r>
      <w:r w:rsidRPr="009F2808">
        <w:rPr>
          <w:rFonts w:ascii="Verdana" w:hAnsi="Verdana"/>
        </w:rPr>
        <w:t xml:space="preserve"> at </w:t>
      </w:r>
      <w:hyperlink r:id="rId5" w:history="1">
        <w:r w:rsidRPr="009F2808">
          <w:rPr>
            <w:rStyle w:val="Kpr"/>
            <w:rFonts w:ascii="Verdana" w:hAnsi="Verdana"/>
            <w:b/>
            <w:bCs/>
          </w:rPr>
          <w:t>info@guangzhouaward.org</w:t>
        </w:r>
      </w:hyperlink>
      <w:r w:rsidRPr="009F2808">
        <w:rPr>
          <w:rFonts w:ascii="Verdana" w:hAnsi="Verdana"/>
        </w:rPr>
        <w:t xml:space="preserve"> by May 31st, </w:t>
      </w:r>
      <w:r>
        <w:rPr>
          <w:rFonts w:ascii="Verdana" w:hAnsi="Verdana"/>
        </w:rPr>
        <w:t xml:space="preserve">2014: </w:t>
      </w:r>
      <w:hyperlink r:id="rId6" w:history="1">
        <w:r w:rsidR="00A575F4" w:rsidRPr="00A575F4">
          <w:rPr>
            <w:rFonts w:ascii="Verdana" w:hAnsi="Verdana"/>
            <w:lang w:val="en-US"/>
          </w:rPr>
          <w:t>Guangzhou Award REGISTRATION FORM 2014.doc</w:t>
        </w:r>
      </w:hyperlink>
      <w:r>
        <w:rPr>
          <w:rFonts w:ascii="Verdana" w:hAnsi="Verdana"/>
          <w:lang w:val="en-US"/>
        </w:rPr>
        <w:t>.</w:t>
      </w:r>
    </w:p>
    <w:p w:rsidR="00A575F4" w:rsidRPr="009F2808" w:rsidRDefault="009F2808" w:rsidP="009F2808">
      <w:pPr>
        <w:jc w:val="both"/>
        <w:rPr>
          <w:rFonts w:ascii="Verdana" w:hAnsi="Verdana"/>
          <w:lang w:val="en-US"/>
        </w:rPr>
      </w:pPr>
      <w:r w:rsidRPr="009F2808">
        <w:rPr>
          <w:rFonts w:ascii="Verdana" w:hAnsi="Verdana"/>
          <w:lang w:val="en-US"/>
        </w:rPr>
        <w:t xml:space="preserve">Please fill in the following Application Form </w:t>
      </w:r>
      <w:r w:rsidR="003955A5">
        <w:rPr>
          <w:rFonts w:ascii="Verdana" w:hAnsi="Verdana"/>
          <w:lang w:val="en-US"/>
        </w:rPr>
        <w:t xml:space="preserve">on the following website </w:t>
      </w:r>
      <w:hyperlink r:id="rId7" w:history="1">
        <w:r w:rsidR="003955A5">
          <w:rPr>
            <w:rStyle w:val="Kpr"/>
          </w:rPr>
          <w:t>http://www.guangzhouaward.org/619/list.html</w:t>
        </w:r>
      </w:hyperlink>
      <w:r w:rsidR="003955A5">
        <w:t xml:space="preserve"> </w:t>
      </w:r>
      <w:r w:rsidRPr="009F2808">
        <w:rPr>
          <w:rFonts w:ascii="Verdana" w:hAnsi="Verdana"/>
          <w:lang w:val="en-US"/>
        </w:rPr>
        <w:t>and return it to the Guangzhou Award Secretariat at </w:t>
      </w:r>
      <w:hyperlink r:id="rId8" w:history="1">
        <w:r w:rsidRPr="009F2808">
          <w:rPr>
            <w:rStyle w:val="Kpr"/>
            <w:rFonts w:ascii="Verdana" w:hAnsi="Verdana"/>
            <w:b/>
            <w:bCs/>
            <w:lang w:val="en-US"/>
          </w:rPr>
          <w:t>info@guangzhouaward.org</w:t>
        </w:r>
      </w:hyperlink>
      <w:r w:rsidRPr="009F2808">
        <w:rPr>
          <w:rFonts w:ascii="Verdana" w:hAnsi="Verdana"/>
          <w:lang w:val="en-US"/>
        </w:rPr>
        <w:t> by June 30th, 2014</w:t>
      </w:r>
      <w:r w:rsidR="00A575F4" w:rsidRPr="009F2808">
        <w:rPr>
          <w:rFonts w:ascii="Verdana" w:hAnsi="Verdana"/>
          <w:lang w:val="en-US"/>
        </w:rPr>
        <w:t xml:space="preserve">: </w:t>
      </w:r>
      <w:hyperlink r:id="rId9" w:history="1">
        <w:r w:rsidR="00A575F4" w:rsidRPr="009F2808">
          <w:rPr>
            <w:rFonts w:ascii="Verdana" w:hAnsi="Verdana"/>
            <w:lang w:val="en-US"/>
          </w:rPr>
          <w:t>Guangzhou Award APPLICATION FORM 2014.doc</w:t>
        </w:r>
      </w:hyperlink>
      <w:r>
        <w:rPr>
          <w:rFonts w:ascii="Verdana" w:hAnsi="Verdana"/>
          <w:lang w:val="en-US"/>
        </w:rPr>
        <w:t>.</w:t>
      </w:r>
    </w:p>
    <w:p w:rsidR="0028342A" w:rsidRPr="00FF6E0E" w:rsidRDefault="0028342A" w:rsidP="00FF6E0E">
      <w:pPr>
        <w:jc w:val="both"/>
        <w:rPr>
          <w:rFonts w:ascii="Verdana" w:hAnsi="Verdana"/>
          <w:lang w:val="en-US"/>
        </w:rPr>
      </w:pPr>
    </w:p>
    <w:p w:rsidR="00615111" w:rsidRPr="00FF6E0E" w:rsidRDefault="00615111" w:rsidP="00FF6E0E">
      <w:pPr>
        <w:jc w:val="both"/>
        <w:rPr>
          <w:rFonts w:ascii="Verdana" w:hAnsi="Verdana"/>
        </w:rPr>
      </w:pPr>
    </w:p>
    <w:sectPr w:rsidR="00615111" w:rsidRPr="00FF6E0E" w:rsidSect="00615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342A"/>
    <w:rsid w:val="000424C1"/>
    <w:rsid w:val="00250CCE"/>
    <w:rsid w:val="0028342A"/>
    <w:rsid w:val="003955A5"/>
    <w:rsid w:val="003C7E69"/>
    <w:rsid w:val="00444BF7"/>
    <w:rsid w:val="00481DCD"/>
    <w:rsid w:val="004C498B"/>
    <w:rsid w:val="00615111"/>
    <w:rsid w:val="0065737C"/>
    <w:rsid w:val="009F2808"/>
    <w:rsid w:val="00A575F4"/>
    <w:rsid w:val="00AD45AB"/>
    <w:rsid w:val="00AD742B"/>
    <w:rsid w:val="00BF6C80"/>
    <w:rsid w:val="00D630C7"/>
    <w:rsid w:val="00DE4E1B"/>
    <w:rsid w:val="00E82720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1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575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018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105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uangzhouawar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uangzhouaward.org/619/lis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ms.guangzhouaward.org/content_file/2013/09/25/Guangzhou_Award_REGISTRATION_FORM_2014.doc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guangzhouaward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guangzhouaward.org/619/list.html" TargetMode="External"/><Relationship Id="rId9" Type="http://schemas.openxmlformats.org/officeDocument/2006/relationships/hyperlink" Target="http://cms.guangzhouaward.org/content_file/2013/09/25/Guangzhou_Award_APPLICATION_FORM_2014.doc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iikizer</cp:lastModifiedBy>
  <cp:revision>8</cp:revision>
  <dcterms:created xsi:type="dcterms:W3CDTF">2014-01-07T14:15:00Z</dcterms:created>
  <dcterms:modified xsi:type="dcterms:W3CDTF">2014-01-10T11:10:00Z</dcterms:modified>
</cp:coreProperties>
</file>